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160"/>
        <w:gridCol w:w="2296"/>
        <w:gridCol w:w="4008"/>
      </w:tblGrid>
      <w:tr w:rsidR="007A0BFA" w:rsidTr="00101A85">
        <w:tc>
          <w:tcPr>
            <w:tcW w:w="5456" w:type="dxa"/>
            <w:gridSpan w:val="2"/>
            <w:tcBorders>
              <w:right w:val="nil"/>
            </w:tcBorders>
            <w:vAlign w:val="center"/>
          </w:tcPr>
          <w:p w:rsidR="007A0BFA" w:rsidRPr="002B112F" w:rsidRDefault="007A0BFA" w:rsidP="007A39C8">
            <w:pPr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>
                  <wp:extent cx="3044247" cy="430234"/>
                  <wp:effectExtent l="19050" t="0" r="3753" b="0"/>
                  <wp:docPr id="7" name="Picture 6" descr="RSCRDA_SteeringCommittee_logo_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SCRDA_SteeringCommittee_logo_web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897" cy="43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8" w:type="dxa"/>
            <w:tcBorders>
              <w:left w:val="nil"/>
            </w:tcBorders>
            <w:vAlign w:val="center"/>
          </w:tcPr>
          <w:p w:rsidR="007A0BFA" w:rsidRPr="002B112F" w:rsidRDefault="007A0BFA" w:rsidP="007A39C8">
            <w:pPr>
              <w:jc w:val="center"/>
              <w:rPr>
                <w:b/>
                <w:sz w:val="40"/>
                <w:szCs w:val="40"/>
              </w:rPr>
            </w:pPr>
            <w:r w:rsidRPr="002B112F">
              <w:rPr>
                <w:b/>
                <w:sz w:val="40"/>
                <w:szCs w:val="40"/>
              </w:rPr>
              <w:t>Application Form</w:t>
            </w:r>
          </w:p>
        </w:tc>
      </w:tr>
      <w:tr w:rsidR="00101A85" w:rsidTr="00BB72AA">
        <w:tc>
          <w:tcPr>
            <w:tcW w:w="3160" w:type="dxa"/>
          </w:tcPr>
          <w:p w:rsidR="00101A85" w:rsidRDefault="004347BD" w:rsidP="00BB72AA">
            <w:r>
              <w:t xml:space="preserve">Wider </w:t>
            </w:r>
            <w:bookmarkStart w:id="0" w:name="_GoBack"/>
            <w:bookmarkEnd w:id="0"/>
            <w:r w:rsidR="0063278C">
              <w:t>Community Engagement Officer</w:t>
            </w:r>
          </w:p>
        </w:tc>
        <w:tc>
          <w:tcPr>
            <w:tcW w:w="6304" w:type="dxa"/>
            <w:gridSpan w:val="2"/>
          </w:tcPr>
          <w:p w:rsidR="00101A85" w:rsidRDefault="00101A85" w:rsidP="00BB72AA"/>
        </w:tc>
      </w:tr>
      <w:tr w:rsidR="007A0BFA" w:rsidTr="007A39C8">
        <w:tc>
          <w:tcPr>
            <w:tcW w:w="9464" w:type="dxa"/>
            <w:gridSpan w:val="3"/>
            <w:shd w:val="clear" w:color="auto" w:fill="003399"/>
          </w:tcPr>
          <w:p w:rsidR="007A0BFA" w:rsidRPr="002B112F" w:rsidRDefault="007A0BFA" w:rsidP="007A39C8">
            <w:pPr>
              <w:rPr>
                <w:b/>
                <w:color w:val="FFFFFF" w:themeColor="background1"/>
              </w:rPr>
            </w:pPr>
            <w:r w:rsidRPr="002B112F">
              <w:rPr>
                <w:b/>
                <w:color w:val="FFFFFF" w:themeColor="background1"/>
              </w:rPr>
              <w:t>Basic information</w:t>
            </w:r>
          </w:p>
        </w:tc>
      </w:tr>
      <w:tr w:rsidR="007A0BFA" w:rsidTr="00101A85">
        <w:tc>
          <w:tcPr>
            <w:tcW w:w="3160" w:type="dxa"/>
          </w:tcPr>
          <w:p w:rsidR="007A0BFA" w:rsidRDefault="007A0BFA" w:rsidP="007A39C8">
            <w:r>
              <w:t>Name</w:t>
            </w:r>
          </w:p>
        </w:tc>
        <w:tc>
          <w:tcPr>
            <w:tcW w:w="6304" w:type="dxa"/>
            <w:gridSpan w:val="2"/>
          </w:tcPr>
          <w:p w:rsidR="007A0BFA" w:rsidRDefault="007A0BFA" w:rsidP="007A39C8"/>
        </w:tc>
      </w:tr>
      <w:tr w:rsidR="007A0BFA" w:rsidTr="00101A85">
        <w:tc>
          <w:tcPr>
            <w:tcW w:w="3160" w:type="dxa"/>
          </w:tcPr>
          <w:p w:rsidR="007A0BFA" w:rsidRDefault="007A0BFA" w:rsidP="007A39C8">
            <w:r>
              <w:t>Job Title</w:t>
            </w:r>
          </w:p>
        </w:tc>
        <w:tc>
          <w:tcPr>
            <w:tcW w:w="6304" w:type="dxa"/>
            <w:gridSpan w:val="2"/>
          </w:tcPr>
          <w:p w:rsidR="007A0BFA" w:rsidRDefault="007A0BFA" w:rsidP="007A39C8"/>
        </w:tc>
      </w:tr>
      <w:tr w:rsidR="007A0BFA" w:rsidTr="00101A85">
        <w:tc>
          <w:tcPr>
            <w:tcW w:w="3160" w:type="dxa"/>
          </w:tcPr>
          <w:p w:rsidR="007A0BFA" w:rsidRDefault="007A0BFA" w:rsidP="007A39C8">
            <w:r>
              <w:t>Organisation</w:t>
            </w:r>
          </w:p>
        </w:tc>
        <w:tc>
          <w:tcPr>
            <w:tcW w:w="6304" w:type="dxa"/>
            <w:gridSpan w:val="2"/>
          </w:tcPr>
          <w:p w:rsidR="007A0BFA" w:rsidRDefault="007A0BFA" w:rsidP="007A39C8"/>
        </w:tc>
      </w:tr>
      <w:tr w:rsidR="007A0BFA" w:rsidTr="00101A85">
        <w:tc>
          <w:tcPr>
            <w:tcW w:w="3160" w:type="dxa"/>
          </w:tcPr>
          <w:p w:rsidR="007A0BFA" w:rsidRDefault="007A0BFA" w:rsidP="007A39C8">
            <w:r>
              <w:t>Telephone Number</w:t>
            </w:r>
          </w:p>
        </w:tc>
        <w:tc>
          <w:tcPr>
            <w:tcW w:w="6304" w:type="dxa"/>
            <w:gridSpan w:val="2"/>
          </w:tcPr>
          <w:p w:rsidR="007A0BFA" w:rsidRDefault="007A0BFA" w:rsidP="007A39C8"/>
        </w:tc>
      </w:tr>
      <w:tr w:rsidR="007A0BFA" w:rsidTr="00101A85">
        <w:tc>
          <w:tcPr>
            <w:tcW w:w="3160" w:type="dxa"/>
          </w:tcPr>
          <w:p w:rsidR="007A0BFA" w:rsidRDefault="007A0BFA" w:rsidP="007A39C8">
            <w:r>
              <w:t>Email address</w:t>
            </w:r>
          </w:p>
        </w:tc>
        <w:tc>
          <w:tcPr>
            <w:tcW w:w="6304" w:type="dxa"/>
            <w:gridSpan w:val="2"/>
          </w:tcPr>
          <w:p w:rsidR="007A0BFA" w:rsidRDefault="007A0BFA" w:rsidP="007A39C8"/>
        </w:tc>
      </w:tr>
      <w:tr w:rsidR="007A0BFA" w:rsidTr="00101A85">
        <w:tc>
          <w:tcPr>
            <w:tcW w:w="3160" w:type="dxa"/>
          </w:tcPr>
          <w:p w:rsidR="007A0BFA" w:rsidRDefault="007A0BFA" w:rsidP="007361AE">
            <w:r w:rsidRPr="006D71D5">
              <w:t>Date your institution implemented RDA</w:t>
            </w:r>
          </w:p>
        </w:tc>
        <w:tc>
          <w:tcPr>
            <w:tcW w:w="6304" w:type="dxa"/>
            <w:gridSpan w:val="2"/>
          </w:tcPr>
          <w:p w:rsidR="007A0BFA" w:rsidRDefault="007A0BFA" w:rsidP="007A39C8"/>
        </w:tc>
      </w:tr>
      <w:tr w:rsidR="007A0BFA" w:rsidTr="007A39C8">
        <w:tc>
          <w:tcPr>
            <w:tcW w:w="9464" w:type="dxa"/>
            <w:gridSpan w:val="3"/>
            <w:shd w:val="clear" w:color="auto" w:fill="003399"/>
          </w:tcPr>
          <w:p w:rsidR="007A0BFA" w:rsidRPr="002B112F" w:rsidRDefault="007A0BFA" w:rsidP="007A39C8">
            <w:pPr>
              <w:rPr>
                <w:b/>
                <w:color w:val="FFFFFF" w:themeColor="background1"/>
              </w:rPr>
            </w:pPr>
            <w:r w:rsidRPr="002B112F">
              <w:rPr>
                <w:b/>
                <w:color w:val="FFFFFF" w:themeColor="background1"/>
              </w:rPr>
              <w:t xml:space="preserve">Institutional support </w:t>
            </w:r>
            <w:r w:rsidR="007361AE">
              <w:rPr>
                <w:b/>
                <w:color w:val="FFFFFF" w:themeColor="background1"/>
              </w:rPr>
              <w:t>*</w:t>
            </w:r>
          </w:p>
        </w:tc>
      </w:tr>
      <w:tr w:rsidR="007A0BFA" w:rsidTr="007A39C8">
        <w:tc>
          <w:tcPr>
            <w:tcW w:w="9464" w:type="dxa"/>
            <w:gridSpan w:val="3"/>
          </w:tcPr>
          <w:p w:rsidR="007A0BFA" w:rsidRPr="002B112F" w:rsidRDefault="007A0BFA" w:rsidP="00B31C96">
            <w:r w:rsidRPr="002B112F">
              <w:t xml:space="preserve">By nominating this member of staff to the RDA </w:t>
            </w:r>
            <w:r w:rsidR="007361AE">
              <w:t>Steering Committee</w:t>
            </w:r>
            <w:r w:rsidR="004C7B5C">
              <w:t xml:space="preserve"> (RSC)</w:t>
            </w:r>
            <w:r w:rsidRPr="002B112F">
              <w:t xml:space="preserve">, we confirm that we are willing to support them undertaking </w:t>
            </w:r>
            <w:r w:rsidR="004C7B5C">
              <w:t>RSC</w:t>
            </w:r>
            <w:r w:rsidRPr="002B112F">
              <w:t xml:space="preserve"> work and activities.</w:t>
            </w:r>
            <w:r w:rsidR="004C7B5C">
              <w:t xml:space="preserve"> We acknowledge that the RDA Fund will cover travel, accommodation and subsistence costs for </w:t>
            </w:r>
            <w:r w:rsidR="00B31C96">
              <w:t>RSC</w:t>
            </w:r>
            <w:r w:rsidR="004C7B5C">
              <w:t xml:space="preserve"> meetings.</w:t>
            </w:r>
          </w:p>
        </w:tc>
      </w:tr>
      <w:tr w:rsidR="007A0BFA" w:rsidTr="00101A85">
        <w:tc>
          <w:tcPr>
            <w:tcW w:w="3160" w:type="dxa"/>
          </w:tcPr>
          <w:p w:rsidR="007A0BFA" w:rsidRPr="006D71D5" w:rsidRDefault="007A0BFA" w:rsidP="007A39C8">
            <w:r>
              <w:t>Name of Nominator*</w:t>
            </w:r>
            <w:r w:rsidR="007361AE">
              <w:t>*</w:t>
            </w:r>
          </w:p>
        </w:tc>
        <w:tc>
          <w:tcPr>
            <w:tcW w:w="6304" w:type="dxa"/>
            <w:gridSpan w:val="2"/>
          </w:tcPr>
          <w:p w:rsidR="007A0BFA" w:rsidRDefault="007A0BFA" w:rsidP="007A39C8"/>
        </w:tc>
      </w:tr>
      <w:tr w:rsidR="007A0BFA" w:rsidTr="00101A85">
        <w:tc>
          <w:tcPr>
            <w:tcW w:w="3160" w:type="dxa"/>
          </w:tcPr>
          <w:p w:rsidR="007A0BFA" w:rsidRPr="006D71D5" w:rsidRDefault="007A0BFA" w:rsidP="007A39C8">
            <w:r>
              <w:t>Electronic Signature of Nominator*</w:t>
            </w:r>
            <w:r w:rsidR="007361AE">
              <w:t>*</w:t>
            </w:r>
          </w:p>
        </w:tc>
        <w:tc>
          <w:tcPr>
            <w:tcW w:w="6304" w:type="dxa"/>
            <w:gridSpan w:val="2"/>
          </w:tcPr>
          <w:p w:rsidR="007A0BFA" w:rsidRDefault="007A0BFA" w:rsidP="007A39C8"/>
        </w:tc>
      </w:tr>
      <w:tr w:rsidR="007A0BFA" w:rsidTr="007A39C8">
        <w:tc>
          <w:tcPr>
            <w:tcW w:w="9464" w:type="dxa"/>
            <w:gridSpan w:val="3"/>
            <w:shd w:val="clear" w:color="auto" w:fill="003399"/>
          </w:tcPr>
          <w:p w:rsidR="007A0BFA" w:rsidRPr="002B112F" w:rsidRDefault="007A0BFA" w:rsidP="007A39C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</w:t>
            </w:r>
            <w:r w:rsidRPr="002B112F">
              <w:rPr>
                <w:b/>
                <w:color w:val="FFFFFF" w:themeColor="background1"/>
              </w:rPr>
              <w:t>upport</w:t>
            </w:r>
            <w:r>
              <w:rPr>
                <w:b/>
                <w:color w:val="FFFFFF" w:themeColor="background1"/>
              </w:rPr>
              <w:t>ing statement</w:t>
            </w:r>
          </w:p>
        </w:tc>
      </w:tr>
      <w:tr w:rsidR="007A0BFA" w:rsidTr="007A39C8">
        <w:tc>
          <w:tcPr>
            <w:tcW w:w="9464" w:type="dxa"/>
            <w:gridSpan w:val="3"/>
          </w:tcPr>
          <w:p w:rsidR="007A0BFA" w:rsidRPr="002B112F" w:rsidRDefault="007A0BFA" w:rsidP="00B31C96">
            <w:r w:rsidRPr="002B112F">
              <w:t xml:space="preserve">Please provide a statement, </w:t>
            </w:r>
            <w:r w:rsidR="00B31C96">
              <w:t>referencing the role description</w:t>
            </w:r>
            <w:r w:rsidRPr="002B112F">
              <w:t xml:space="preserve">, telling us what you feel you can offer the RDA </w:t>
            </w:r>
            <w:r w:rsidR="007361AE">
              <w:t>Steering Committee</w:t>
            </w:r>
            <w:r w:rsidRPr="002B112F">
              <w:t>.</w:t>
            </w:r>
            <w:r w:rsidR="00B31C96">
              <w:t xml:space="preserve"> Please ensure you tell us about your knowledge and expertise in using RDA.</w:t>
            </w:r>
          </w:p>
        </w:tc>
      </w:tr>
      <w:tr w:rsidR="007A0BFA" w:rsidTr="0063278C">
        <w:trPr>
          <w:trHeight w:val="5523"/>
        </w:trPr>
        <w:tc>
          <w:tcPr>
            <w:tcW w:w="9464" w:type="dxa"/>
            <w:gridSpan w:val="3"/>
          </w:tcPr>
          <w:p w:rsidR="007A0BFA" w:rsidRDefault="007A0BFA" w:rsidP="007A39C8"/>
          <w:p w:rsidR="007A0BFA" w:rsidRDefault="007A0BFA" w:rsidP="007A39C8"/>
          <w:p w:rsidR="007A0BFA" w:rsidRDefault="007A0BFA" w:rsidP="007A39C8"/>
          <w:p w:rsidR="007A0BFA" w:rsidRDefault="007A0BFA" w:rsidP="007A39C8"/>
          <w:p w:rsidR="007A0BFA" w:rsidRDefault="007A0BFA" w:rsidP="007A39C8"/>
          <w:p w:rsidR="007A0BFA" w:rsidRDefault="007A0BFA" w:rsidP="007A39C8"/>
          <w:p w:rsidR="007A0BFA" w:rsidRDefault="007A0BFA" w:rsidP="007A39C8"/>
          <w:p w:rsidR="007A0BFA" w:rsidRDefault="007A0BFA" w:rsidP="007A39C8"/>
          <w:p w:rsidR="007A0BFA" w:rsidRDefault="007A0BFA" w:rsidP="007A39C8"/>
          <w:p w:rsidR="007A0BFA" w:rsidRDefault="007A0BFA" w:rsidP="007A39C8"/>
          <w:p w:rsidR="007A0BFA" w:rsidRDefault="007A0BFA" w:rsidP="007A39C8"/>
          <w:p w:rsidR="007A0BFA" w:rsidRDefault="007A0BFA" w:rsidP="007A39C8"/>
          <w:p w:rsidR="007A0BFA" w:rsidRDefault="007A0BFA" w:rsidP="007A39C8"/>
          <w:p w:rsidR="007A0BFA" w:rsidRDefault="007A0BFA" w:rsidP="007A39C8"/>
          <w:p w:rsidR="007A0BFA" w:rsidRPr="002B112F" w:rsidRDefault="007A0BFA" w:rsidP="007A39C8"/>
        </w:tc>
      </w:tr>
    </w:tbl>
    <w:p w:rsidR="009B0296" w:rsidRDefault="009B0296" w:rsidP="007A0BFA">
      <w:pPr>
        <w:spacing w:line="240" w:lineRule="auto"/>
        <w:rPr>
          <w:sz w:val="20"/>
          <w:szCs w:val="20"/>
        </w:rPr>
      </w:pPr>
    </w:p>
    <w:p w:rsidR="007361AE" w:rsidRDefault="007361AE" w:rsidP="007A0BF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* Independent consultants/those working for themselves do not need to complete this section as it is assumed you understand the time commitments and are responsible for managing this yourself.</w:t>
      </w:r>
    </w:p>
    <w:p w:rsidR="00E70B18" w:rsidRDefault="007A0BFA" w:rsidP="00B31C96">
      <w:pPr>
        <w:spacing w:line="240" w:lineRule="auto"/>
        <w:rPr>
          <w:sz w:val="20"/>
          <w:szCs w:val="20"/>
        </w:rPr>
      </w:pPr>
      <w:r w:rsidRPr="002B112F">
        <w:rPr>
          <w:sz w:val="20"/>
          <w:szCs w:val="20"/>
        </w:rPr>
        <w:t>*</w:t>
      </w:r>
      <w:r w:rsidR="007361AE">
        <w:rPr>
          <w:sz w:val="20"/>
          <w:szCs w:val="20"/>
        </w:rPr>
        <w:t>*</w:t>
      </w:r>
      <w:r w:rsidRPr="002B112F">
        <w:rPr>
          <w:sz w:val="20"/>
          <w:szCs w:val="20"/>
        </w:rPr>
        <w:t xml:space="preserve"> Your nominator should be a senior manager from your institution. </w:t>
      </w:r>
    </w:p>
    <w:p w:rsidR="00787AC9" w:rsidRDefault="00787AC9" w:rsidP="00B31C96">
      <w:pPr>
        <w:spacing w:line="240" w:lineRule="auto"/>
        <w:rPr>
          <w:sz w:val="20"/>
          <w:szCs w:val="20"/>
        </w:rPr>
      </w:pPr>
    </w:p>
    <w:p w:rsidR="00663886" w:rsidRPr="00B31C96" w:rsidRDefault="00663886" w:rsidP="00663886">
      <w:pPr>
        <w:rPr>
          <w:rFonts w:ascii="Calibri" w:eastAsia="Calibri" w:hAnsi="Calibri" w:cs="Times New Roman"/>
          <w:sz w:val="20"/>
          <w:szCs w:val="20"/>
          <w:lang w:val="en-US" w:eastAsia="en-US"/>
        </w:rPr>
      </w:pPr>
      <w:r>
        <w:t xml:space="preserve">Please email your completed form to rscchair@rdatoolkit.org </w:t>
      </w:r>
      <w:r w:rsidR="00101A85">
        <w:t xml:space="preserve">by 29 October </w:t>
      </w:r>
      <w:r w:rsidR="009B0296">
        <w:t>2017</w:t>
      </w:r>
      <w:r w:rsidR="00101A85" w:rsidRPr="00F75916">
        <w:t xml:space="preserve">.  </w:t>
      </w:r>
    </w:p>
    <w:sectPr w:rsidR="00663886" w:rsidRPr="00B31C96" w:rsidSect="009B0296">
      <w:pgSz w:w="12240" w:h="15840"/>
      <w:pgMar w:top="992" w:right="1440" w:bottom="72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C24" w:rsidRDefault="00207C24" w:rsidP="00970811">
      <w:pPr>
        <w:spacing w:line="240" w:lineRule="auto"/>
      </w:pPr>
      <w:r>
        <w:separator/>
      </w:r>
    </w:p>
  </w:endnote>
  <w:endnote w:type="continuationSeparator" w:id="0">
    <w:p w:rsidR="00207C24" w:rsidRDefault="00207C24" w:rsidP="00970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C24" w:rsidRDefault="00207C24" w:rsidP="00970811">
      <w:pPr>
        <w:spacing w:line="240" w:lineRule="auto"/>
      </w:pPr>
      <w:r>
        <w:separator/>
      </w:r>
    </w:p>
  </w:footnote>
  <w:footnote w:type="continuationSeparator" w:id="0">
    <w:p w:rsidR="00207C24" w:rsidRDefault="00207C24" w:rsidP="009708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643EE"/>
    <w:multiLevelType w:val="hybridMultilevel"/>
    <w:tmpl w:val="783AC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5631F"/>
    <w:multiLevelType w:val="hybridMultilevel"/>
    <w:tmpl w:val="E806CDDC"/>
    <w:lvl w:ilvl="0" w:tplc="19D46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1E9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04D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82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928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2C0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3C7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906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40A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2837F0F"/>
    <w:multiLevelType w:val="hybridMultilevel"/>
    <w:tmpl w:val="5C744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E083C"/>
    <w:multiLevelType w:val="hybridMultilevel"/>
    <w:tmpl w:val="18BA1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3E9C"/>
    <w:multiLevelType w:val="hybridMultilevel"/>
    <w:tmpl w:val="614E5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54DA2"/>
    <w:multiLevelType w:val="multilevel"/>
    <w:tmpl w:val="CB68CD0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7DB6679"/>
    <w:multiLevelType w:val="hybridMultilevel"/>
    <w:tmpl w:val="614E5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CB"/>
    <w:rsid w:val="00004BF3"/>
    <w:rsid w:val="0001305D"/>
    <w:rsid w:val="00013F0C"/>
    <w:rsid w:val="0001447F"/>
    <w:rsid w:val="00014E31"/>
    <w:rsid w:val="0001656B"/>
    <w:rsid w:val="00030873"/>
    <w:rsid w:val="000309AC"/>
    <w:rsid w:val="000457A8"/>
    <w:rsid w:val="0005061E"/>
    <w:rsid w:val="00053259"/>
    <w:rsid w:val="00054707"/>
    <w:rsid w:val="00074E51"/>
    <w:rsid w:val="000A096E"/>
    <w:rsid w:val="000A7954"/>
    <w:rsid w:val="000B3C00"/>
    <w:rsid w:val="000C709B"/>
    <w:rsid w:val="000D49E1"/>
    <w:rsid w:val="000D4FFF"/>
    <w:rsid w:val="000D7058"/>
    <w:rsid w:val="000E3607"/>
    <w:rsid w:val="000E6EFD"/>
    <w:rsid w:val="000F0E87"/>
    <w:rsid w:val="000F4987"/>
    <w:rsid w:val="00101A85"/>
    <w:rsid w:val="00102271"/>
    <w:rsid w:val="0010566E"/>
    <w:rsid w:val="00112F34"/>
    <w:rsid w:val="00114B83"/>
    <w:rsid w:val="00116930"/>
    <w:rsid w:val="00116E07"/>
    <w:rsid w:val="00124509"/>
    <w:rsid w:val="00140B68"/>
    <w:rsid w:val="00144234"/>
    <w:rsid w:val="0016086D"/>
    <w:rsid w:val="001618FB"/>
    <w:rsid w:val="00165BAB"/>
    <w:rsid w:val="001721DA"/>
    <w:rsid w:val="00183460"/>
    <w:rsid w:val="00183E5A"/>
    <w:rsid w:val="001911D7"/>
    <w:rsid w:val="00192E22"/>
    <w:rsid w:val="001A32E3"/>
    <w:rsid w:val="001A622A"/>
    <w:rsid w:val="001B5072"/>
    <w:rsid w:val="001C0D95"/>
    <w:rsid w:val="001C2512"/>
    <w:rsid w:val="001F7CD0"/>
    <w:rsid w:val="0020081F"/>
    <w:rsid w:val="00207C24"/>
    <w:rsid w:val="00212E27"/>
    <w:rsid w:val="00220891"/>
    <w:rsid w:val="002227AB"/>
    <w:rsid w:val="00223EB6"/>
    <w:rsid w:val="00230A89"/>
    <w:rsid w:val="002325CF"/>
    <w:rsid w:val="002358C2"/>
    <w:rsid w:val="00236A03"/>
    <w:rsid w:val="002424DD"/>
    <w:rsid w:val="002474B3"/>
    <w:rsid w:val="00250F52"/>
    <w:rsid w:val="00251453"/>
    <w:rsid w:val="00251F97"/>
    <w:rsid w:val="002569F9"/>
    <w:rsid w:val="002716FB"/>
    <w:rsid w:val="00272BE0"/>
    <w:rsid w:val="002757F5"/>
    <w:rsid w:val="002771F3"/>
    <w:rsid w:val="002841E5"/>
    <w:rsid w:val="0028597E"/>
    <w:rsid w:val="002914B4"/>
    <w:rsid w:val="0029236A"/>
    <w:rsid w:val="002A5522"/>
    <w:rsid w:val="002A6467"/>
    <w:rsid w:val="002A68A0"/>
    <w:rsid w:val="002B112F"/>
    <w:rsid w:val="002B387E"/>
    <w:rsid w:val="002B46C7"/>
    <w:rsid w:val="002C2E58"/>
    <w:rsid w:val="002C4263"/>
    <w:rsid w:val="002E14AB"/>
    <w:rsid w:val="002F2DD6"/>
    <w:rsid w:val="002F363A"/>
    <w:rsid w:val="003000FA"/>
    <w:rsid w:val="00304849"/>
    <w:rsid w:val="00304EE1"/>
    <w:rsid w:val="00313F2E"/>
    <w:rsid w:val="00317B67"/>
    <w:rsid w:val="00321C0A"/>
    <w:rsid w:val="00326C09"/>
    <w:rsid w:val="00336E11"/>
    <w:rsid w:val="00340B82"/>
    <w:rsid w:val="00343BAB"/>
    <w:rsid w:val="00352EA3"/>
    <w:rsid w:val="00353B13"/>
    <w:rsid w:val="00371E2C"/>
    <w:rsid w:val="00391587"/>
    <w:rsid w:val="00392EDC"/>
    <w:rsid w:val="003973D2"/>
    <w:rsid w:val="003A1256"/>
    <w:rsid w:val="003B6D00"/>
    <w:rsid w:val="003C0ED5"/>
    <w:rsid w:val="003C1827"/>
    <w:rsid w:val="003C1C7D"/>
    <w:rsid w:val="003C72FD"/>
    <w:rsid w:val="003D2C9C"/>
    <w:rsid w:val="003D3DE2"/>
    <w:rsid w:val="003E26DB"/>
    <w:rsid w:val="003F423D"/>
    <w:rsid w:val="00404EAC"/>
    <w:rsid w:val="00407743"/>
    <w:rsid w:val="004109BD"/>
    <w:rsid w:val="00413DE6"/>
    <w:rsid w:val="00417AD0"/>
    <w:rsid w:val="0042026C"/>
    <w:rsid w:val="0043229E"/>
    <w:rsid w:val="004325DC"/>
    <w:rsid w:val="004347BD"/>
    <w:rsid w:val="00436565"/>
    <w:rsid w:val="00436C95"/>
    <w:rsid w:val="00452514"/>
    <w:rsid w:val="00453519"/>
    <w:rsid w:val="0045608E"/>
    <w:rsid w:val="00460DC4"/>
    <w:rsid w:val="004618E1"/>
    <w:rsid w:val="0049340C"/>
    <w:rsid w:val="00496186"/>
    <w:rsid w:val="004A2A73"/>
    <w:rsid w:val="004A63BC"/>
    <w:rsid w:val="004A6624"/>
    <w:rsid w:val="004B44F5"/>
    <w:rsid w:val="004C60A3"/>
    <w:rsid w:val="004C7B5C"/>
    <w:rsid w:val="004D10DE"/>
    <w:rsid w:val="004E325B"/>
    <w:rsid w:val="004E64AC"/>
    <w:rsid w:val="004E7ACB"/>
    <w:rsid w:val="00505B72"/>
    <w:rsid w:val="00513005"/>
    <w:rsid w:val="005232E9"/>
    <w:rsid w:val="005339C5"/>
    <w:rsid w:val="00535839"/>
    <w:rsid w:val="00546EDC"/>
    <w:rsid w:val="00552DCE"/>
    <w:rsid w:val="00556D0D"/>
    <w:rsid w:val="00571B25"/>
    <w:rsid w:val="00577AA0"/>
    <w:rsid w:val="005811E7"/>
    <w:rsid w:val="00582D74"/>
    <w:rsid w:val="005843BC"/>
    <w:rsid w:val="00590FB2"/>
    <w:rsid w:val="005925B9"/>
    <w:rsid w:val="005943DE"/>
    <w:rsid w:val="005B08C1"/>
    <w:rsid w:val="005D016F"/>
    <w:rsid w:val="005D5CB5"/>
    <w:rsid w:val="0060343A"/>
    <w:rsid w:val="0060742E"/>
    <w:rsid w:val="006175B1"/>
    <w:rsid w:val="0063278C"/>
    <w:rsid w:val="0065100E"/>
    <w:rsid w:val="00663886"/>
    <w:rsid w:val="006661D2"/>
    <w:rsid w:val="00676D87"/>
    <w:rsid w:val="00676F8D"/>
    <w:rsid w:val="0067725A"/>
    <w:rsid w:val="0067736E"/>
    <w:rsid w:val="006944A4"/>
    <w:rsid w:val="006A63F4"/>
    <w:rsid w:val="006B040C"/>
    <w:rsid w:val="006B6422"/>
    <w:rsid w:val="006B6E51"/>
    <w:rsid w:val="006D71C6"/>
    <w:rsid w:val="006D71D5"/>
    <w:rsid w:val="006F325E"/>
    <w:rsid w:val="006F4596"/>
    <w:rsid w:val="00700986"/>
    <w:rsid w:val="00707631"/>
    <w:rsid w:val="0071655C"/>
    <w:rsid w:val="00720196"/>
    <w:rsid w:val="007266EC"/>
    <w:rsid w:val="00727211"/>
    <w:rsid w:val="007274DB"/>
    <w:rsid w:val="007361AE"/>
    <w:rsid w:val="00746DC5"/>
    <w:rsid w:val="007525CC"/>
    <w:rsid w:val="00756776"/>
    <w:rsid w:val="00764814"/>
    <w:rsid w:val="007765F5"/>
    <w:rsid w:val="007817B9"/>
    <w:rsid w:val="00781FC3"/>
    <w:rsid w:val="00785243"/>
    <w:rsid w:val="00787AC9"/>
    <w:rsid w:val="00790B52"/>
    <w:rsid w:val="00793360"/>
    <w:rsid w:val="00796699"/>
    <w:rsid w:val="007A0BFA"/>
    <w:rsid w:val="007A393D"/>
    <w:rsid w:val="007A39C8"/>
    <w:rsid w:val="007B0F78"/>
    <w:rsid w:val="007B1840"/>
    <w:rsid w:val="007B1EC6"/>
    <w:rsid w:val="007B5562"/>
    <w:rsid w:val="007B597C"/>
    <w:rsid w:val="007B6139"/>
    <w:rsid w:val="007B6B46"/>
    <w:rsid w:val="007C0D01"/>
    <w:rsid w:val="007C7E34"/>
    <w:rsid w:val="007D4D75"/>
    <w:rsid w:val="007E3324"/>
    <w:rsid w:val="007F0E0A"/>
    <w:rsid w:val="007F10F6"/>
    <w:rsid w:val="007F23D7"/>
    <w:rsid w:val="007F5B96"/>
    <w:rsid w:val="00800B24"/>
    <w:rsid w:val="00802ECA"/>
    <w:rsid w:val="00805195"/>
    <w:rsid w:val="00815073"/>
    <w:rsid w:val="008160B6"/>
    <w:rsid w:val="008310AB"/>
    <w:rsid w:val="008361B4"/>
    <w:rsid w:val="00836E64"/>
    <w:rsid w:val="008373E2"/>
    <w:rsid w:val="00842528"/>
    <w:rsid w:val="00851CDD"/>
    <w:rsid w:val="00864FCB"/>
    <w:rsid w:val="00870980"/>
    <w:rsid w:val="00871BBE"/>
    <w:rsid w:val="00873875"/>
    <w:rsid w:val="0088758A"/>
    <w:rsid w:val="00890920"/>
    <w:rsid w:val="008974F0"/>
    <w:rsid w:val="008A04D9"/>
    <w:rsid w:val="008A192F"/>
    <w:rsid w:val="008A709F"/>
    <w:rsid w:val="008B5232"/>
    <w:rsid w:val="008C385A"/>
    <w:rsid w:val="008D56F9"/>
    <w:rsid w:val="008E507D"/>
    <w:rsid w:val="008E6AC5"/>
    <w:rsid w:val="008F6827"/>
    <w:rsid w:val="00900CE7"/>
    <w:rsid w:val="009047CF"/>
    <w:rsid w:val="00906CD5"/>
    <w:rsid w:val="009072FB"/>
    <w:rsid w:val="00910187"/>
    <w:rsid w:val="00917E64"/>
    <w:rsid w:val="00921453"/>
    <w:rsid w:val="00925D8F"/>
    <w:rsid w:val="009273AF"/>
    <w:rsid w:val="00927763"/>
    <w:rsid w:val="009371A1"/>
    <w:rsid w:val="00940339"/>
    <w:rsid w:val="00941275"/>
    <w:rsid w:val="00941310"/>
    <w:rsid w:val="009413AD"/>
    <w:rsid w:val="00942877"/>
    <w:rsid w:val="00943979"/>
    <w:rsid w:val="00946821"/>
    <w:rsid w:val="0095520A"/>
    <w:rsid w:val="00962097"/>
    <w:rsid w:val="00970811"/>
    <w:rsid w:val="00972457"/>
    <w:rsid w:val="00972F59"/>
    <w:rsid w:val="0098146A"/>
    <w:rsid w:val="0098496D"/>
    <w:rsid w:val="00984B29"/>
    <w:rsid w:val="009925F4"/>
    <w:rsid w:val="00992D7A"/>
    <w:rsid w:val="00993AD9"/>
    <w:rsid w:val="0099513B"/>
    <w:rsid w:val="009A1037"/>
    <w:rsid w:val="009A39F9"/>
    <w:rsid w:val="009B0296"/>
    <w:rsid w:val="009B0C19"/>
    <w:rsid w:val="009B556F"/>
    <w:rsid w:val="009D4F04"/>
    <w:rsid w:val="009D55E5"/>
    <w:rsid w:val="009E386A"/>
    <w:rsid w:val="009F136A"/>
    <w:rsid w:val="009F647B"/>
    <w:rsid w:val="00A1402C"/>
    <w:rsid w:val="00A1534C"/>
    <w:rsid w:val="00A250B9"/>
    <w:rsid w:val="00A27EFC"/>
    <w:rsid w:val="00A51255"/>
    <w:rsid w:val="00A631EC"/>
    <w:rsid w:val="00AA560F"/>
    <w:rsid w:val="00AA71D6"/>
    <w:rsid w:val="00AC0C10"/>
    <w:rsid w:val="00AD67B2"/>
    <w:rsid w:val="00AE1C46"/>
    <w:rsid w:val="00AE22E9"/>
    <w:rsid w:val="00AE3ED1"/>
    <w:rsid w:val="00AF4B9D"/>
    <w:rsid w:val="00B07E83"/>
    <w:rsid w:val="00B31C96"/>
    <w:rsid w:val="00B3401B"/>
    <w:rsid w:val="00B40900"/>
    <w:rsid w:val="00B5073F"/>
    <w:rsid w:val="00B52CFE"/>
    <w:rsid w:val="00B539EF"/>
    <w:rsid w:val="00B53F54"/>
    <w:rsid w:val="00B64745"/>
    <w:rsid w:val="00B66D3E"/>
    <w:rsid w:val="00B710E2"/>
    <w:rsid w:val="00B72FF2"/>
    <w:rsid w:val="00B817BD"/>
    <w:rsid w:val="00B93D0C"/>
    <w:rsid w:val="00B943DD"/>
    <w:rsid w:val="00BB1AFD"/>
    <w:rsid w:val="00BC0108"/>
    <w:rsid w:val="00BC3B0C"/>
    <w:rsid w:val="00BE2FBD"/>
    <w:rsid w:val="00BF0844"/>
    <w:rsid w:val="00BF3365"/>
    <w:rsid w:val="00BF38E6"/>
    <w:rsid w:val="00BF531C"/>
    <w:rsid w:val="00BF738B"/>
    <w:rsid w:val="00C017E0"/>
    <w:rsid w:val="00C0249F"/>
    <w:rsid w:val="00C02672"/>
    <w:rsid w:val="00C2483A"/>
    <w:rsid w:val="00C33B2C"/>
    <w:rsid w:val="00C41C94"/>
    <w:rsid w:val="00C56B8C"/>
    <w:rsid w:val="00C642D4"/>
    <w:rsid w:val="00C67A1A"/>
    <w:rsid w:val="00C76842"/>
    <w:rsid w:val="00C80885"/>
    <w:rsid w:val="00C86C02"/>
    <w:rsid w:val="00C931CE"/>
    <w:rsid w:val="00C94DB2"/>
    <w:rsid w:val="00CA7324"/>
    <w:rsid w:val="00CB7828"/>
    <w:rsid w:val="00CC0377"/>
    <w:rsid w:val="00CD1BE9"/>
    <w:rsid w:val="00CF25E5"/>
    <w:rsid w:val="00CF5DFF"/>
    <w:rsid w:val="00D13D3B"/>
    <w:rsid w:val="00D17B96"/>
    <w:rsid w:val="00D20370"/>
    <w:rsid w:val="00D214A7"/>
    <w:rsid w:val="00D23BC2"/>
    <w:rsid w:val="00D2491B"/>
    <w:rsid w:val="00D271E4"/>
    <w:rsid w:val="00D34D08"/>
    <w:rsid w:val="00D37C1B"/>
    <w:rsid w:val="00D510EE"/>
    <w:rsid w:val="00D5541D"/>
    <w:rsid w:val="00D61EFC"/>
    <w:rsid w:val="00D76EAA"/>
    <w:rsid w:val="00DA5927"/>
    <w:rsid w:val="00DA634C"/>
    <w:rsid w:val="00DA6C2A"/>
    <w:rsid w:val="00DB70CF"/>
    <w:rsid w:val="00DC479D"/>
    <w:rsid w:val="00DD0639"/>
    <w:rsid w:val="00DE1051"/>
    <w:rsid w:val="00E012D5"/>
    <w:rsid w:val="00E037BC"/>
    <w:rsid w:val="00E078CE"/>
    <w:rsid w:val="00E169B0"/>
    <w:rsid w:val="00E21E47"/>
    <w:rsid w:val="00E25E66"/>
    <w:rsid w:val="00E34AFB"/>
    <w:rsid w:val="00E44E6F"/>
    <w:rsid w:val="00E500D0"/>
    <w:rsid w:val="00E70B18"/>
    <w:rsid w:val="00E7194F"/>
    <w:rsid w:val="00E86B9D"/>
    <w:rsid w:val="00E94CB0"/>
    <w:rsid w:val="00EB1986"/>
    <w:rsid w:val="00EB5057"/>
    <w:rsid w:val="00EC2E40"/>
    <w:rsid w:val="00ED7106"/>
    <w:rsid w:val="00EE6BE3"/>
    <w:rsid w:val="00EE72E7"/>
    <w:rsid w:val="00EE7F60"/>
    <w:rsid w:val="00EF1AF4"/>
    <w:rsid w:val="00F06925"/>
    <w:rsid w:val="00F1443B"/>
    <w:rsid w:val="00F245C4"/>
    <w:rsid w:val="00F40D24"/>
    <w:rsid w:val="00F43A6E"/>
    <w:rsid w:val="00F44825"/>
    <w:rsid w:val="00F44B44"/>
    <w:rsid w:val="00F756EA"/>
    <w:rsid w:val="00F75916"/>
    <w:rsid w:val="00F811E5"/>
    <w:rsid w:val="00F82C65"/>
    <w:rsid w:val="00F86809"/>
    <w:rsid w:val="00F91B65"/>
    <w:rsid w:val="00F9267B"/>
    <w:rsid w:val="00F952D6"/>
    <w:rsid w:val="00F96270"/>
    <w:rsid w:val="00FA5282"/>
    <w:rsid w:val="00FA776B"/>
    <w:rsid w:val="00FD067F"/>
    <w:rsid w:val="00FE41FE"/>
    <w:rsid w:val="00FE5B05"/>
    <w:rsid w:val="00FF6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A76E9"/>
  <w15:docId w15:val="{AE26E34F-B852-4FC0-AAD2-71F488F3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0ED5"/>
    <w:pPr>
      <w:spacing w:after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6DC5"/>
    <w:pPr>
      <w:keepNext/>
      <w:keepLines/>
      <w:numPr>
        <w:numId w:val="1"/>
      </w:numPr>
      <w:spacing w:before="120"/>
      <w:outlineLvl w:val="0"/>
    </w:pPr>
    <w:rPr>
      <w:rFonts w:eastAsiaTheme="majorEastAsia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6DC5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6E51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DC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DC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DC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DC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DC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DC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9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6D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D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71C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5282"/>
    <w:rPr>
      <w:color w:val="0000FF" w:themeColor="hyperlink"/>
      <w:u w:val="single"/>
    </w:rPr>
  </w:style>
  <w:style w:type="table" w:customStyle="1" w:styleId="GridTable1Light1">
    <w:name w:val="Grid Table 1 Light1"/>
    <w:basedOn w:val="TableNormal"/>
    <w:uiPriority w:val="46"/>
    <w:rsid w:val="0045351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1">
    <w:name w:val="Plain Table 31"/>
    <w:basedOn w:val="TableNormal"/>
    <w:uiPriority w:val="43"/>
    <w:rsid w:val="009D55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TableNormal"/>
    <w:uiPriority w:val="45"/>
    <w:rsid w:val="009D55E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46DC5"/>
    <w:rPr>
      <w:rFonts w:eastAsiaTheme="majorEastAsia" w:cstheme="majorBid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46DC5"/>
    <w:rPr>
      <w:rFonts w:eastAsiaTheme="majorEastAsia" w:cstheme="majorBid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B6E51"/>
    <w:rPr>
      <w:rFonts w:eastAsiaTheme="majorEastAsia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DC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D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DC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DC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D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D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C0ED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009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9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986"/>
    <w:rPr>
      <w:sz w:val="20"/>
      <w:szCs w:val="20"/>
    </w:rPr>
  </w:style>
  <w:style w:type="table" w:customStyle="1" w:styleId="LightShading-Accent11">
    <w:name w:val="Light Shading - Accent 11"/>
    <w:basedOn w:val="TableNormal"/>
    <w:uiPriority w:val="60"/>
    <w:rsid w:val="00DC479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DE105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7081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81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7081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970811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309AC"/>
    <w:rPr>
      <w:b/>
      <w:bCs/>
    </w:rPr>
  </w:style>
  <w:style w:type="paragraph" w:styleId="BodyText">
    <w:name w:val="Body Text"/>
    <w:basedOn w:val="Normal"/>
    <w:link w:val="BodyTextChar"/>
    <w:rsid w:val="0099513B"/>
    <w:pPr>
      <w:spacing w:before="120" w:after="120" w:line="240" w:lineRule="auto"/>
    </w:pPr>
    <w:rPr>
      <w:rFonts w:ascii="Arial Narrow" w:eastAsia="Times New Roman" w:hAnsi="Arial Narrow" w:cs="Times New Roman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9513B"/>
    <w:rPr>
      <w:rFonts w:ascii="Arial Narrow" w:eastAsia="Times New Roman" w:hAnsi="Arial Narrow" w:cs="Times New Roman"/>
      <w:sz w:val="24"/>
      <w:lang w:val="en-US" w:eastAsia="en-US"/>
    </w:rPr>
  </w:style>
  <w:style w:type="paragraph" w:customStyle="1" w:styleId="ListParagraph1">
    <w:name w:val="List Paragraph1"/>
    <w:basedOn w:val="Normal"/>
    <w:rsid w:val="0099513B"/>
    <w:pPr>
      <w:spacing w:after="200"/>
      <w:ind w:left="720"/>
      <w:contextualSpacing/>
    </w:pPr>
    <w:rPr>
      <w:rFonts w:ascii="Calibri" w:eastAsia="Calibri" w:hAnsi="Calibri" w:cs="Times New Roman"/>
      <w:szCs w:val="22"/>
      <w:lang w:val="en-US" w:eastAsia="en-US"/>
    </w:rPr>
  </w:style>
  <w:style w:type="paragraph" w:styleId="Revision">
    <w:name w:val="Revision"/>
    <w:hidden/>
    <w:uiPriority w:val="99"/>
    <w:semiHidden/>
    <w:rsid w:val="008C385A"/>
    <w:pPr>
      <w:spacing w:after="0" w:line="240" w:lineRule="auto"/>
    </w:pPr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759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7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5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6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5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0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43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0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2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152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45723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437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670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789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904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708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82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7361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6367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4399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455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3297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2431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0794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272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756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5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8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3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7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F1FC3-36AF-422D-BC22-0A1062F21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Library Association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Ghikas</dc:creator>
  <cp:lastModifiedBy>Linda Barnhart</cp:lastModifiedBy>
  <cp:revision>5</cp:revision>
  <cp:lastPrinted>2016-04-16T11:26:00Z</cp:lastPrinted>
  <dcterms:created xsi:type="dcterms:W3CDTF">2017-10-04T18:07:00Z</dcterms:created>
  <dcterms:modified xsi:type="dcterms:W3CDTF">2017-10-05T16:37:00Z</dcterms:modified>
</cp:coreProperties>
</file>